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269" w:rsidRPr="00861239" w:rsidRDefault="00687269" w:rsidP="00687269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861239">
        <w:rPr>
          <w:rFonts w:ascii="Times New Roman" w:hAnsi="Times New Roman"/>
          <w:b/>
          <w:sz w:val="24"/>
          <w:szCs w:val="24"/>
          <w:lang w:eastAsia="ru-RU"/>
        </w:rPr>
        <w:t>Форма 7</w:t>
      </w:r>
      <w:r w:rsidR="002F3E8C">
        <w:rPr>
          <w:rFonts w:ascii="Times New Roman" w:hAnsi="Times New Roman"/>
          <w:b/>
          <w:sz w:val="24"/>
          <w:szCs w:val="24"/>
          <w:lang w:eastAsia="ru-RU"/>
        </w:rPr>
        <w:t xml:space="preserve"> Сведения</w:t>
      </w:r>
      <w:r w:rsidRPr="008612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00AB7">
        <w:rPr>
          <w:rFonts w:ascii="Times New Roman" w:hAnsi="Times New Roman"/>
          <w:b/>
          <w:sz w:val="24"/>
          <w:szCs w:val="24"/>
          <w:lang w:eastAsia="ru-RU"/>
        </w:rPr>
        <w:t>о внесенных за отчетный период изменениях в муниципальную программу</w:t>
      </w:r>
      <w:r w:rsidRPr="0086123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87269" w:rsidRPr="00861239" w:rsidRDefault="00687269" w:rsidP="006872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239">
        <w:rPr>
          <w:rFonts w:ascii="Times New Roman" w:hAnsi="Times New Roman"/>
          <w:b/>
          <w:sz w:val="24"/>
          <w:szCs w:val="24"/>
          <w:lang w:eastAsia="ru-RU"/>
        </w:rPr>
        <w:t>Сведения о внесенных за отчетный период изменениях в муниципальную программу</w:t>
      </w:r>
    </w:p>
    <w:p w:rsidR="00687269" w:rsidRPr="00E95E22" w:rsidRDefault="00687269" w:rsidP="00687269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61239">
        <w:rPr>
          <w:rFonts w:ascii="Times New Roman" w:hAnsi="Times New Roman"/>
          <w:b/>
          <w:sz w:val="24"/>
          <w:szCs w:val="24"/>
          <w:lang w:eastAsia="ru-RU"/>
        </w:rPr>
        <w:t xml:space="preserve">по состоянию на </w:t>
      </w:r>
      <w:r w:rsidR="00E95E22">
        <w:rPr>
          <w:rFonts w:ascii="Times New Roman" w:hAnsi="Times New Roman"/>
          <w:b/>
          <w:sz w:val="24"/>
          <w:szCs w:val="24"/>
          <w:u w:val="single"/>
          <w:lang w:val="en-US" w:eastAsia="ru-RU"/>
        </w:rPr>
        <w:t>31.12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.</w:t>
      </w:r>
      <w:r w:rsidR="00E95E22">
        <w:rPr>
          <w:rFonts w:ascii="Times New Roman" w:hAnsi="Times New Roman"/>
          <w:b/>
          <w:sz w:val="24"/>
          <w:szCs w:val="24"/>
          <w:u w:val="single"/>
          <w:lang w:val="en-US" w:eastAsia="ru-RU"/>
        </w:rPr>
        <w:t>202</w:t>
      </w:r>
      <w:r w:rsidR="007600D2">
        <w:rPr>
          <w:rFonts w:ascii="Times New Roman" w:hAnsi="Times New Roman"/>
          <w:b/>
          <w:sz w:val="24"/>
          <w:szCs w:val="24"/>
          <w:u w:val="single"/>
          <w:lang w:val="en-US" w:eastAsia="ru-RU"/>
        </w:rPr>
        <w:t>2</w:t>
      </w:r>
      <w:r w:rsidR="00E95E22">
        <w:rPr>
          <w:rFonts w:ascii="Times New Roman" w:hAnsi="Times New Roman"/>
          <w:b/>
          <w:sz w:val="24"/>
          <w:szCs w:val="24"/>
          <w:u w:val="single"/>
          <w:lang w:val="en-US" w:eastAsia="ru-RU"/>
        </w:rPr>
        <w:t xml:space="preserve"> </w:t>
      </w:r>
      <w:r w:rsidR="00E95E22">
        <w:rPr>
          <w:rFonts w:ascii="Times New Roman" w:hAnsi="Times New Roman"/>
          <w:b/>
          <w:sz w:val="24"/>
          <w:szCs w:val="24"/>
          <w:u w:val="single"/>
          <w:lang w:eastAsia="ru-RU"/>
        </w:rPr>
        <w:t>год</w:t>
      </w: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687269" w:rsidTr="00443508">
        <w:tc>
          <w:tcPr>
            <w:tcW w:w="3686" w:type="dxa"/>
            <w:hideMark/>
          </w:tcPr>
          <w:p w:rsidR="00687269" w:rsidRPr="00861239" w:rsidRDefault="00687269" w:rsidP="0044350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687269" w:rsidRPr="009E0FC4" w:rsidRDefault="00687269" w:rsidP="00443508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«</w:t>
            </w:r>
            <w:r w:rsidRPr="009E0FC4"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Муниципальное хозяйство</w:t>
            </w:r>
            <w:r>
              <w:rPr>
                <w:rFonts w:ascii="Times New Roman" w:hAnsi="Times New Roman"/>
                <w:b/>
                <w:sz w:val="18"/>
                <w:szCs w:val="18"/>
                <w:u w:val="single"/>
                <w:lang w:eastAsia="ru-RU"/>
              </w:rPr>
              <w:t>»</w:t>
            </w:r>
          </w:p>
        </w:tc>
      </w:tr>
    </w:tbl>
    <w:p w:rsidR="00687269" w:rsidRPr="00861239" w:rsidRDefault="00687269" w:rsidP="006872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1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500"/>
        <w:gridCol w:w="5120"/>
        <w:gridCol w:w="1660"/>
        <w:gridCol w:w="1540"/>
        <w:gridCol w:w="5796"/>
      </w:tblGrid>
      <w:tr w:rsidR="00687269" w:rsidTr="0044350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87269" w:rsidRPr="00861239" w:rsidRDefault="00687269" w:rsidP="004435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87269" w:rsidRPr="00861239" w:rsidRDefault="00687269" w:rsidP="004435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Вид правового акта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87269" w:rsidRPr="00861239" w:rsidRDefault="00687269" w:rsidP="004435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Дата принятия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87269" w:rsidRPr="00861239" w:rsidRDefault="00687269" w:rsidP="004435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87269" w:rsidRPr="00861239" w:rsidRDefault="00687269" w:rsidP="004435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1239">
              <w:rPr>
                <w:rFonts w:ascii="Times New Roman" w:hAnsi="Times New Roman"/>
                <w:sz w:val="20"/>
                <w:szCs w:val="20"/>
                <w:lang w:eastAsia="ru-RU"/>
              </w:rPr>
              <w:t>Суть изменений (краткое изложение)</w:t>
            </w:r>
          </w:p>
        </w:tc>
      </w:tr>
      <w:tr w:rsidR="00687269" w:rsidTr="0044350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87269" w:rsidRPr="001E1990" w:rsidRDefault="00687269" w:rsidP="0044350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99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87269" w:rsidRPr="005B5879" w:rsidRDefault="005B5879" w:rsidP="003A37E7">
            <w:pPr>
              <w:rPr>
                <w:rFonts w:ascii="Times New Roman" w:hAnsi="Times New Roman"/>
                <w:sz w:val="24"/>
                <w:szCs w:val="24"/>
              </w:rPr>
            </w:pP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Постановление Администрации города Глазова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внесении изменений в муниципальную программу «Муниципальное хозяйство», утвержденную Постановлением </w:t>
            </w:r>
            <w:r w:rsidR="003A37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Администрации города Глазова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от </w:t>
            </w:r>
            <w:r w:rsidR="003A37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.12.20</w:t>
            </w:r>
            <w:r w:rsidR="003A37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г. №</w:t>
            </w:r>
            <w:r w:rsidR="003A37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7/47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«Об утверждении муниципальной программы «Муниципальное хозяйство»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87269" w:rsidRPr="007600D2" w:rsidRDefault="007600D2" w:rsidP="0044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11.01.2022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87269" w:rsidRPr="001E1990" w:rsidRDefault="00687269" w:rsidP="003A37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1990">
              <w:rPr>
                <w:rFonts w:ascii="Times New Roman" w:hAnsi="Times New Roman"/>
                <w:sz w:val="24"/>
                <w:szCs w:val="24"/>
                <w:lang w:eastAsia="ru-RU"/>
              </w:rPr>
              <w:t>№ 7/</w:t>
            </w:r>
            <w:r w:rsidR="007600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87269" w:rsidRPr="00CC3EE9" w:rsidRDefault="00687269" w:rsidP="00443508">
            <w:pPr>
              <w:spacing w:after="0" w:line="240" w:lineRule="auto"/>
              <w:ind w:left="600" w:right="240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3E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Программа приведена в соответствие с решением </w:t>
            </w:r>
            <w:hyperlink r:id="rId4" w:tooltip=".zip, 1 MBb" w:history="1"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Глазовск</w:t>
              </w:r>
              <w:r w:rsidR="005B587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ой городской Думы  от </w:t>
              </w:r>
              <w:r w:rsidR="007600D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24 ноя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бря</w:t>
              </w:r>
              <w:r w:rsidR="007600D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2021</w:t>
              </w:r>
              <w:r w:rsidR="005B587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года № </w:t>
              </w:r>
              <w:r w:rsidR="007600D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144</w:t>
              </w:r>
              <w:r w:rsidR="001F4BD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«О внесении изменений в решение Глазовской городской Думы от 16.12.2020 № 28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«О бюджете города Глазова на 20</w:t>
              </w:r>
              <w:r w:rsidR="002F3E8C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 и на плановый период 202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и 202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3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годов»</w:t>
              </w:r>
            </w:hyperlink>
            <w:r w:rsidRPr="00CC3E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87269" w:rsidRPr="001E1990" w:rsidRDefault="00687269" w:rsidP="0044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0F37" w:rsidTr="0044350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00F37" w:rsidRPr="001E1990" w:rsidRDefault="00400F37" w:rsidP="00443508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0F37" w:rsidRPr="005B5879" w:rsidRDefault="00400F37" w:rsidP="003A37E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Постановление Администрации города Глазова</w:t>
            </w:r>
            <w:r w:rsidR="003A37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внесении изменений в муниципальную программу «Муниципальное хозяйство», утвержденную </w:t>
            </w:r>
            <w:r w:rsidR="003A37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остановлением </w:t>
            </w:r>
            <w:r w:rsidR="003A37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Администрации города Глазова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от </w:t>
            </w:r>
            <w:r w:rsidR="003A37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02.12.2020 г. №7/47</w:t>
            </w:r>
            <w:r w:rsidR="003A3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37E7"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«Об утверждении муниципальной программы «Муниципальное хозяйство»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00F37" w:rsidRDefault="001F4BD2" w:rsidP="0044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7600D2">
              <w:rPr>
                <w:rFonts w:ascii="Times New Roman" w:hAnsi="Times New Roman"/>
                <w:sz w:val="24"/>
                <w:szCs w:val="24"/>
                <w:lang w:eastAsia="ru-RU"/>
              </w:rPr>
              <w:t>.02.2022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00F37" w:rsidRPr="001E1990" w:rsidRDefault="00400F37" w:rsidP="003A37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7/</w:t>
            </w:r>
            <w:r w:rsidR="003A37E7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00F37" w:rsidRPr="00CC3EE9" w:rsidRDefault="00400F37" w:rsidP="001F4BD2">
            <w:pPr>
              <w:spacing w:after="0" w:line="240" w:lineRule="auto"/>
              <w:ind w:left="600" w:right="24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3E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Программа приведена в соответствие с решением </w:t>
            </w:r>
            <w:hyperlink r:id="rId5" w:tooltip=".zip, 1 MBb" w:history="1"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Глазовск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ой городской Думы  от </w:t>
              </w:r>
              <w:r w:rsidR="001F4BD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17</w:t>
              </w:r>
              <w:r w:rsidR="00CB525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декабря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202</w:t>
              </w:r>
              <w:r w:rsidR="001F4BD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года № </w:t>
              </w:r>
              <w:r w:rsidR="001F4BD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150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«О бюджете города Глазова на 20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</w:t>
              </w:r>
              <w:r w:rsidR="001F4BD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 и на плановый период 202</w:t>
              </w:r>
              <w:r w:rsidR="001F4BD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3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и 202</w:t>
              </w:r>
              <w:r w:rsidR="001F4BD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4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годов»</w:t>
              </w:r>
            </w:hyperlink>
          </w:p>
        </w:tc>
      </w:tr>
      <w:tr w:rsidR="00400F37" w:rsidTr="0044350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00F37" w:rsidRDefault="00400F37" w:rsidP="00443508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0F37" w:rsidRPr="005B5879" w:rsidRDefault="00400F37" w:rsidP="003A37E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Постановление Администрации города Глазова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внесении изменений в муниципальную программу «Муниципальное хозяйство», утвержденную Постановлением </w:t>
            </w:r>
            <w:r w:rsidR="00F468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Администрации города Глазова </w:t>
            </w:r>
            <w:r w:rsidR="003A37E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от 02.12.2020 г. №7/47</w:t>
            </w:r>
            <w:r w:rsidR="003A3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37E7"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«Об утверждении муниципальной программы «Муниципальное хозяйство»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00F37" w:rsidRDefault="007600D2" w:rsidP="0044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03.08.2022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00F37" w:rsidRDefault="00400F37" w:rsidP="003A37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7/</w:t>
            </w:r>
            <w:r w:rsidR="003A37E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7600D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400F37" w:rsidRPr="00CC3EE9" w:rsidRDefault="00400F37" w:rsidP="00372E6E">
            <w:pPr>
              <w:spacing w:after="0" w:line="240" w:lineRule="auto"/>
              <w:ind w:left="600" w:right="24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3E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Программа приведена в соответствие с решением </w:t>
            </w:r>
            <w:hyperlink r:id="rId6" w:tooltip=".zip, 1 MBb" w:history="1"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Глазовск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ой городской Думы  от </w:t>
              </w:r>
              <w:r w:rsidR="001F4BD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29.06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.202</w:t>
              </w:r>
              <w:r w:rsidR="001F4BD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года № </w:t>
              </w:r>
              <w:r w:rsidR="001F4BD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235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«О 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внесении изменений в решение</w:t>
              </w:r>
              <w:r w:rsidR="001F4BD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Глазовской городской Думы от 17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.12.202</w:t>
              </w:r>
              <w:r w:rsidR="001F4BD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№</w:t>
              </w:r>
              <w:r w:rsidR="001F4BD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150</w:t>
              </w:r>
              <w:r w:rsidR="003A37E7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«О 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бюджете города Глазова на 20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</w:t>
              </w:r>
              <w:r w:rsidR="00372E6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 и на плановый период 202</w:t>
              </w:r>
              <w:r w:rsidR="00372E6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3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и 202</w:t>
              </w:r>
              <w:r w:rsidR="00372E6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4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годов»</w:t>
              </w:r>
            </w:hyperlink>
          </w:p>
        </w:tc>
      </w:tr>
      <w:tr w:rsidR="003A37E7" w:rsidTr="0044350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37E7" w:rsidRDefault="003A37E7" w:rsidP="00443508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A37E7" w:rsidRPr="005B5879" w:rsidRDefault="00F46802" w:rsidP="003A37E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Постановление Администрации города Глазова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внесении изменений в муниципальную программу «Муниципальное хозяйство», утвержденную Постановлением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Администрации города Глазова от 02.12.2020 г. №7/47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58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«Об утверждении муниципальной программы «Муниципальное хозяйство»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37E7" w:rsidRDefault="007600D2" w:rsidP="00443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06.12.2022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37E7" w:rsidRDefault="00F46802" w:rsidP="003A37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7/2</w:t>
            </w:r>
            <w:r w:rsidR="007600D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37E7" w:rsidRPr="00CC3EE9" w:rsidRDefault="00F46802" w:rsidP="00372E6E">
            <w:pPr>
              <w:spacing w:after="0" w:line="240" w:lineRule="auto"/>
              <w:ind w:left="600" w:right="24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3E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Программа приведена в соответствие с решением </w:t>
            </w:r>
            <w:hyperlink r:id="rId7" w:tooltip=".zip, 1 MBb" w:history="1"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Глазовск</w:t>
              </w:r>
              <w:r w:rsidR="00372E6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ой городской Думы  от 28.09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.202</w:t>
              </w:r>
              <w:r w:rsidR="00372E6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№ </w:t>
              </w:r>
              <w:r w:rsidR="00372E6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267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«О 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внесении изменений в решение</w:t>
              </w:r>
              <w:r w:rsidR="00372E6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Глазовской городской Думы от 17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.12.202</w:t>
              </w:r>
              <w:r w:rsidR="00372E6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1 № 150</w:t>
              </w:r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«О 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бюджете города Глазова на 20</w:t>
              </w:r>
              <w:r w:rsidR="00372E6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22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 и на плановый период 202</w:t>
              </w:r>
              <w:r w:rsidR="00372E6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3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и 202</w:t>
              </w:r>
              <w:r w:rsidR="00372E6E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4</w:t>
              </w:r>
              <w:r w:rsidRPr="00CC3EE9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годов»</w:t>
              </w:r>
            </w:hyperlink>
          </w:p>
        </w:tc>
      </w:tr>
    </w:tbl>
    <w:p w:rsidR="00F91001" w:rsidRDefault="00F91001"/>
    <w:sectPr w:rsidR="00F91001" w:rsidSect="00400F37">
      <w:pgSz w:w="16838" w:h="11906" w:orient="landscape"/>
      <w:pgMar w:top="1134" w:right="851" w:bottom="425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7269"/>
    <w:rsid w:val="0007249B"/>
    <w:rsid w:val="000D7717"/>
    <w:rsid w:val="001F4BD2"/>
    <w:rsid w:val="002F3E8C"/>
    <w:rsid w:val="00372E6E"/>
    <w:rsid w:val="003A37E7"/>
    <w:rsid w:val="003C44FD"/>
    <w:rsid w:val="00400F37"/>
    <w:rsid w:val="005B5879"/>
    <w:rsid w:val="00687269"/>
    <w:rsid w:val="007600D2"/>
    <w:rsid w:val="009A4DDF"/>
    <w:rsid w:val="00C31AB0"/>
    <w:rsid w:val="00CB5252"/>
    <w:rsid w:val="00E00AB7"/>
    <w:rsid w:val="00E95E22"/>
    <w:rsid w:val="00F46802"/>
    <w:rsid w:val="00F57B1D"/>
    <w:rsid w:val="00F91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2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726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269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6872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2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glazov-gov.ru/files/1325886684/424%20%D0%BE%D1%82%2019.12.2018.zip?154530889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lazov-gov.ru/files/1325886684/424%20%D0%BE%D1%82%2019.12.2018.zip?1545308891" TargetMode="External"/><Relationship Id="rId5" Type="http://schemas.openxmlformats.org/officeDocument/2006/relationships/hyperlink" Target="http://glazov-gov.ru/files/1325886684/424%20%D0%BE%D1%82%2019.12.2018.zip?1545308891" TargetMode="External"/><Relationship Id="rId4" Type="http://schemas.openxmlformats.org/officeDocument/2006/relationships/hyperlink" Target="http://glazov-gov.ru/files/1325886684/424%20%D0%BE%D1%82%2019.12.2018.zip?154530889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tarif02</dc:creator>
  <cp:keywords/>
  <dc:description/>
  <cp:lastModifiedBy>tarif02</cp:lastModifiedBy>
  <cp:revision>10</cp:revision>
  <cp:lastPrinted>2021-02-18T09:22:00Z</cp:lastPrinted>
  <dcterms:created xsi:type="dcterms:W3CDTF">2020-07-28T07:43:00Z</dcterms:created>
  <dcterms:modified xsi:type="dcterms:W3CDTF">2023-01-17T04:47:00Z</dcterms:modified>
</cp:coreProperties>
</file>